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62E0B" w14:textId="6A31B76B" w:rsidR="003F456A" w:rsidRDefault="003F456A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Sintija Zīlīte</w:t>
      </w:r>
    </w:p>
    <w:p w14:paraId="61CAE1EF" w14:textId="1934D078" w:rsidR="003F456A" w:rsidRDefault="003F456A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Sertificēta fizioterapeite</w:t>
      </w:r>
    </w:p>
    <w:p w14:paraId="7DF98765" w14:textId="77777777" w:rsidR="003F456A" w:rsidRDefault="003F456A">
      <w:pPr>
        <w:rPr>
          <w:rFonts w:ascii="Times New Roman" w:hAnsi="Times New Roman" w:cs="Times New Roman"/>
          <w:lang w:val="lv-LV"/>
        </w:rPr>
      </w:pPr>
    </w:p>
    <w:p w14:paraId="798598E7" w14:textId="7B8C9B33" w:rsidR="003F456A" w:rsidRDefault="003F456A">
      <w:p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Izglītība</w:t>
      </w:r>
    </w:p>
    <w:p w14:paraId="7417BE3C" w14:textId="0E215A83" w:rsidR="003F456A" w:rsidRDefault="003F456A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2018-2022 Rīgas Stradiņa universitāte, bakalaura grāds veselības aprūpē un fizioterapeita kvalifikācija</w:t>
      </w:r>
    </w:p>
    <w:p w14:paraId="1F36528D" w14:textId="77777777" w:rsidR="003F456A" w:rsidRDefault="003F456A">
      <w:pPr>
        <w:rPr>
          <w:rFonts w:ascii="Times New Roman" w:hAnsi="Times New Roman" w:cs="Times New Roman"/>
          <w:lang w:val="lv-LV"/>
        </w:rPr>
      </w:pPr>
    </w:p>
    <w:p w14:paraId="465C27BA" w14:textId="2CB268D2" w:rsidR="003F456A" w:rsidRDefault="003F456A">
      <w:p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Darba pieredze</w:t>
      </w:r>
    </w:p>
    <w:p w14:paraId="752D75EA" w14:textId="3A7AB6A5" w:rsidR="003F456A" w:rsidRDefault="003F456A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2022-šobrīd SIA ‘’Arho Medicīnas serviss’’</w:t>
      </w:r>
    </w:p>
    <w:p w14:paraId="55142CFD" w14:textId="77777777" w:rsidR="003F456A" w:rsidRDefault="003F456A">
      <w:pPr>
        <w:rPr>
          <w:rFonts w:ascii="Times New Roman" w:hAnsi="Times New Roman" w:cs="Times New Roman"/>
          <w:lang w:val="lv-LV"/>
        </w:rPr>
      </w:pPr>
    </w:p>
    <w:p w14:paraId="0C156C75" w14:textId="0CD3DDE0" w:rsidR="003F456A" w:rsidRDefault="003F456A">
      <w:p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Tālākizglītība</w:t>
      </w:r>
    </w:p>
    <w:p w14:paraId="293D6A9E" w14:textId="7ACDF795" w:rsidR="003F456A" w:rsidRDefault="003F456A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2024 Ķermeņa apzināšanās caur kustību – Basic Body Awareness terapija </w:t>
      </w:r>
      <w:r w:rsidR="00FD4497">
        <w:rPr>
          <w:rFonts w:ascii="Times New Roman" w:hAnsi="Times New Roman" w:cs="Times New Roman"/>
          <w:lang w:val="lv-LV"/>
        </w:rPr>
        <w:t xml:space="preserve">I </w:t>
      </w:r>
      <w:r>
        <w:rPr>
          <w:rFonts w:ascii="Times New Roman" w:hAnsi="Times New Roman" w:cs="Times New Roman"/>
          <w:lang w:val="lv-LV"/>
        </w:rPr>
        <w:t>(Kirsti Niskala, Somija)</w:t>
      </w:r>
    </w:p>
    <w:p w14:paraId="722D7AF3" w14:textId="2D802CA4" w:rsidR="003F456A" w:rsidRDefault="003F456A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2023 Miofasciālās sāpes un disfunkcija: novērtēšana un terapija: A Līmenis (Lukaš Kasala, Čehija)</w:t>
      </w:r>
    </w:p>
    <w:p w14:paraId="43FC77C5" w14:textId="7F2965A6" w:rsidR="003F456A" w:rsidRDefault="003F456A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2023 Galvassāpes – fizioterapeita loma, efektīva pārvaldība un multidisciplināra pieeja</w:t>
      </w:r>
    </w:p>
    <w:p w14:paraId="161DFB3B" w14:textId="5926E3C2" w:rsidR="003F456A" w:rsidRPr="003F456A" w:rsidRDefault="003F456A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2022 Trenniņa anatomija</w:t>
      </w:r>
    </w:p>
    <w:p w14:paraId="374B3BBC" w14:textId="16DA22CE" w:rsidR="003F456A" w:rsidRDefault="003F456A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2021 Medical Taping Concept for Physiotherapists (BASIC)</w:t>
      </w:r>
    </w:p>
    <w:p w14:paraId="2A3E199C" w14:textId="68C9552D" w:rsidR="00FD4497" w:rsidRDefault="00FD4497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2018  Yoga Teachers College (Yoga Body, Spānija)</w:t>
      </w:r>
    </w:p>
    <w:p w14:paraId="18BD9A97" w14:textId="77777777" w:rsidR="003F456A" w:rsidRDefault="003F456A">
      <w:pPr>
        <w:rPr>
          <w:rFonts w:ascii="Times New Roman" w:hAnsi="Times New Roman" w:cs="Times New Roman"/>
          <w:lang w:val="lv-LV"/>
        </w:rPr>
      </w:pPr>
    </w:p>
    <w:p w14:paraId="04C007FE" w14:textId="69831AF5" w:rsidR="003F456A" w:rsidRDefault="003F456A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Regulāri piedalās Latvijas Fizioterapeitu asociācijas rīkotajos semināros, papildina zināšanas konferencēs un kursos</w:t>
      </w:r>
    </w:p>
    <w:p w14:paraId="6275EA32" w14:textId="77777777" w:rsidR="003F456A" w:rsidRDefault="003F456A">
      <w:pPr>
        <w:rPr>
          <w:rFonts w:ascii="Times New Roman" w:hAnsi="Times New Roman" w:cs="Times New Roman"/>
          <w:lang w:val="lv-LV"/>
        </w:rPr>
      </w:pPr>
    </w:p>
    <w:p w14:paraId="6B756BE6" w14:textId="35603C58" w:rsidR="003F456A" w:rsidRDefault="003F456A">
      <w:p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Specializējas:</w:t>
      </w:r>
    </w:p>
    <w:p w14:paraId="096ABC88" w14:textId="3DBBE0CC" w:rsid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 w:rsidRPr="003F456A">
        <w:rPr>
          <w:rFonts w:ascii="Times New Roman" w:hAnsi="Times New Roman" w:cs="Times New Roman"/>
          <w:lang w:val="lv-LV"/>
        </w:rPr>
        <w:t>traumatoloģija un ortopēdija, neiroloģija, reimatoloģija</w:t>
      </w:r>
      <w:r>
        <w:rPr>
          <w:rFonts w:ascii="Times New Roman" w:hAnsi="Times New Roman" w:cs="Times New Roman"/>
          <w:lang w:val="lv-LV"/>
        </w:rPr>
        <w:t>,</w:t>
      </w:r>
    </w:p>
    <w:p w14:paraId="39E12DC2" w14:textId="459A2C69" w:rsid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sporta un sadzīves traumu rehabilitācija (kaulu lūzumi, saišu sastiepumi, plīsumi, sasitumi)</w:t>
      </w:r>
    </w:p>
    <w:p w14:paraId="1B811796" w14:textId="57A71300" w:rsid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mugurkaula un citu locītavu sāpju ārstēšana</w:t>
      </w:r>
    </w:p>
    <w:p w14:paraId="30343EEA" w14:textId="1C38011A" w:rsid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neiropātisku sāpju un jušanas traucējumu ārstēšana (radikulopātijas, nervu bojājumi)</w:t>
      </w:r>
    </w:p>
    <w:p w14:paraId="283D9C3C" w14:textId="04C10E13" w:rsid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mīksto audu bojājumu ārstēšana (tendinopātija, sinovīts, bursīts, cīpslu plīsumi)</w:t>
      </w:r>
    </w:p>
    <w:p w14:paraId="71E3A6E2" w14:textId="0AD10082" w:rsid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galvassāpju un galvas reiboņu ārstēšana</w:t>
      </w:r>
    </w:p>
    <w:p w14:paraId="07AE821A" w14:textId="1878CA38" w:rsid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stājas asimetrijas un deformācijas, gaitas stereotipa korekcija</w:t>
      </w:r>
    </w:p>
    <w:p w14:paraId="2C694846" w14:textId="3E05D829" w:rsid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strādā ar bērniem</w:t>
      </w:r>
    </w:p>
    <w:p w14:paraId="6B175B65" w14:textId="77777777" w:rsidR="003F456A" w:rsidRDefault="003F456A" w:rsidP="003F456A">
      <w:pPr>
        <w:pStyle w:val="ListParagraph"/>
        <w:rPr>
          <w:rFonts w:ascii="Times New Roman" w:hAnsi="Times New Roman" w:cs="Times New Roman"/>
          <w:lang w:val="lv-LV"/>
        </w:rPr>
      </w:pPr>
    </w:p>
    <w:p w14:paraId="54C0578A" w14:textId="77777777" w:rsidR="003F456A" w:rsidRDefault="003F456A" w:rsidP="003F456A">
      <w:pPr>
        <w:pStyle w:val="ListParagraph"/>
        <w:rPr>
          <w:rFonts w:ascii="Times New Roman" w:hAnsi="Times New Roman" w:cs="Times New Roman"/>
          <w:lang w:val="lv-LV"/>
        </w:rPr>
      </w:pPr>
    </w:p>
    <w:p w14:paraId="642B01D1" w14:textId="0081A085" w:rsidR="003F456A" w:rsidRDefault="003F456A" w:rsidP="003F456A">
      <w:pPr>
        <w:pStyle w:val="ListParagraph"/>
        <w:ind w:hanging="720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Piedāvā:</w:t>
      </w:r>
    </w:p>
    <w:p w14:paraId="460363BB" w14:textId="23895240" w:rsidR="003F456A" w:rsidRP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fizioterapeita konsultācijas,</w:t>
      </w:r>
    </w:p>
    <w:p w14:paraId="393F823B" w14:textId="5B0A8654" w:rsidR="003F456A" w:rsidRP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rehabilitācijas plāna izstrāde,</w:t>
      </w:r>
    </w:p>
    <w:p w14:paraId="7576CBBA" w14:textId="6756DE04" w:rsidR="003F456A" w:rsidRP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ārstnieciskā vingrošana,</w:t>
      </w:r>
    </w:p>
    <w:p w14:paraId="56B3D212" w14:textId="582C2040" w:rsidR="003F456A" w:rsidRP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manuāla kustību izstrāde locītavās,</w:t>
      </w:r>
    </w:p>
    <w:p w14:paraId="742E7D71" w14:textId="223A4691" w:rsidR="003F456A" w:rsidRP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manuālās terapijas tehnikas,</w:t>
      </w:r>
    </w:p>
    <w:p w14:paraId="36BB8346" w14:textId="17AFB2C0" w:rsidR="003F456A" w:rsidRP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mīksto audu tehnikas,</w:t>
      </w:r>
    </w:p>
    <w:p w14:paraId="419855CA" w14:textId="26A3C43B" w:rsidR="003F456A" w:rsidRPr="00FD4497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ārstnieciskā masāža,</w:t>
      </w:r>
    </w:p>
    <w:p w14:paraId="52C3FA2A" w14:textId="34B8F03C" w:rsidR="00FD4497" w:rsidRPr="003F456A" w:rsidRDefault="00FD4497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ārstnieciskā joga,</w:t>
      </w:r>
    </w:p>
    <w:p w14:paraId="22EC7299" w14:textId="6F53784C" w:rsidR="003F456A" w:rsidRPr="003F456A" w:rsidRDefault="003F456A" w:rsidP="003F4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kinezioloģiskā teipošana.</w:t>
      </w:r>
    </w:p>
    <w:p w14:paraId="58C04A8A" w14:textId="77777777" w:rsidR="003F456A" w:rsidRPr="003F456A" w:rsidRDefault="003F456A">
      <w:pPr>
        <w:rPr>
          <w:rFonts w:ascii="Times New Roman" w:hAnsi="Times New Roman" w:cs="Times New Roman"/>
          <w:lang w:val="lv-LV"/>
        </w:rPr>
      </w:pPr>
    </w:p>
    <w:p w14:paraId="4DDA7502" w14:textId="77777777" w:rsidR="003F456A" w:rsidRPr="003F456A" w:rsidRDefault="003F456A">
      <w:pPr>
        <w:rPr>
          <w:rFonts w:ascii="Times New Roman" w:hAnsi="Times New Roman" w:cs="Times New Roman"/>
          <w:lang w:val="lv-LV"/>
        </w:rPr>
      </w:pPr>
    </w:p>
    <w:sectPr w:rsidR="003F456A" w:rsidRPr="003F4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36146"/>
    <w:multiLevelType w:val="hybridMultilevel"/>
    <w:tmpl w:val="A0625D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65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6A"/>
    <w:rsid w:val="003F456A"/>
    <w:rsid w:val="00F1452A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0017"/>
  <w15:chartTrackingRefBased/>
  <w15:docId w15:val="{7748C5A2-C6E4-D84D-A053-244ACF3A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Zīlīte</dc:creator>
  <cp:keywords/>
  <dc:description/>
  <cp:lastModifiedBy>sandra videja</cp:lastModifiedBy>
  <cp:revision>2</cp:revision>
  <dcterms:created xsi:type="dcterms:W3CDTF">2024-04-16T05:06:00Z</dcterms:created>
  <dcterms:modified xsi:type="dcterms:W3CDTF">2024-04-16T05:06:00Z</dcterms:modified>
</cp:coreProperties>
</file>